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6D74" w14:textId="5FBCD8B0" w:rsidR="00664557" w:rsidRPr="00B93E9A" w:rsidRDefault="00DD2D41" w:rsidP="005C69D9">
      <w:pPr>
        <w:spacing w:after="0" w:line="240" w:lineRule="auto"/>
        <w:jc w:val="center"/>
        <w:rPr>
          <w:rFonts w:ascii="Arial" w:hAnsi="Arial" w:cs="Arial"/>
          <w:b/>
          <w:bCs/>
          <w:sz w:val="28"/>
          <w:szCs w:val="28"/>
        </w:rPr>
      </w:pPr>
      <w:r w:rsidRPr="00B93E9A">
        <w:rPr>
          <w:rFonts w:ascii="Arial" w:hAnsi="Arial" w:cs="Arial"/>
          <w:b/>
          <w:bCs/>
          <w:sz w:val="28"/>
          <w:szCs w:val="28"/>
        </w:rPr>
        <w:t>ACTIONAID CAMBODIA</w:t>
      </w:r>
    </w:p>
    <w:p w14:paraId="1DE25C2B" w14:textId="773F1370" w:rsidR="00CE193F" w:rsidRPr="00B93E9A" w:rsidRDefault="004660FC" w:rsidP="005F06FD">
      <w:pPr>
        <w:spacing w:after="0" w:line="240" w:lineRule="auto"/>
        <w:jc w:val="center"/>
        <w:rPr>
          <w:rFonts w:ascii="Arial" w:hAnsi="Arial" w:cs="Arial"/>
          <w:b/>
          <w:bCs/>
          <w:sz w:val="28"/>
          <w:szCs w:val="28"/>
        </w:rPr>
      </w:pPr>
      <w:r w:rsidRPr="00B93E9A">
        <w:rPr>
          <w:rFonts w:ascii="Arial" w:hAnsi="Arial" w:cs="Arial"/>
          <w:b/>
          <w:bCs/>
          <w:sz w:val="28"/>
          <w:szCs w:val="28"/>
        </w:rPr>
        <w:t>Terms of Reference</w:t>
      </w:r>
      <w:r w:rsidR="00AC5737" w:rsidRPr="00B93E9A">
        <w:rPr>
          <w:rFonts w:ascii="Arial" w:hAnsi="Arial" w:cs="Arial"/>
          <w:b/>
          <w:bCs/>
          <w:sz w:val="28"/>
          <w:szCs w:val="28"/>
        </w:rPr>
        <w:t xml:space="preserve"> - </w:t>
      </w:r>
      <w:r w:rsidR="00822539" w:rsidRPr="00822539">
        <w:rPr>
          <w:rFonts w:ascii="Arial" w:hAnsi="Arial" w:cs="Arial"/>
          <w:b/>
          <w:bCs/>
          <w:sz w:val="28"/>
          <w:szCs w:val="28"/>
        </w:rPr>
        <w:t>Administrati</w:t>
      </w:r>
      <w:r w:rsidR="00757C4E">
        <w:rPr>
          <w:rFonts w:ascii="Arial" w:hAnsi="Arial" w:cs="Arial"/>
          <w:b/>
          <w:bCs/>
          <w:sz w:val="28"/>
          <w:szCs w:val="28"/>
        </w:rPr>
        <w:t>ve</w:t>
      </w:r>
      <w:r w:rsidR="00822539" w:rsidRPr="00822539">
        <w:rPr>
          <w:rFonts w:ascii="Arial" w:hAnsi="Arial" w:cs="Arial"/>
          <w:b/>
          <w:bCs/>
          <w:sz w:val="28"/>
          <w:szCs w:val="28"/>
        </w:rPr>
        <w:t xml:space="preserve"> Intern</w:t>
      </w:r>
    </w:p>
    <w:p w14:paraId="44E39069" w14:textId="77777777" w:rsidR="00DD2D41" w:rsidRPr="001F2763" w:rsidRDefault="00DD2D41" w:rsidP="005C69D9">
      <w:pPr>
        <w:spacing w:after="0" w:line="240" w:lineRule="auto"/>
        <w:rPr>
          <w:rFonts w:ascii="Arial" w:hAnsi="Arial" w:cs="Arial"/>
          <w:sz w:val="14"/>
          <w:szCs w:val="14"/>
        </w:rPr>
      </w:pPr>
    </w:p>
    <w:p w14:paraId="6927D32D" w14:textId="6A6E52D1" w:rsidR="00DD2D41" w:rsidRPr="00B93E9A" w:rsidRDefault="00AC5737" w:rsidP="005C69D9">
      <w:pPr>
        <w:spacing w:after="0" w:line="240" w:lineRule="auto"/>
        <w:rPr>
          <w:rFonts w:ascii="Arial" w:hAnsi="Arial" w:cs="Arial"/>
          <w:b/>
          <w:bCs/>
          <w:szCs w:val="22"/>
        </w:rPr>
      </w:pPr>
      <w:r w:rsidRPr="00B93E9A">
        <w:rPr>
          <w:rFonts w:ascii="Arial" w:hAnsi="Arial" w:cs="Arial"/>
          <w:b/>
          <w:bCs/>
          <w:szCs w:val="22"/>
        </w:rPr>
        <w:t>ROLE OVERVIEW</w:t>
      </w:r>
    </w:p>
    <w:p w14:paraId="5E11EA14" w14:textId="77777777" w:rsidR="00AC5737" w:rsidRPr="001F2763" w:rsidRDefault="00AC5737" w:rsidP="005C69D9">
      <w:pPr>
        <w:spacing w:after="0" w:line="240" w:lineRule="auto"/>
        <w:rPr>
          <w:rFonts w:ascii="Arial" w:hAnsi="Arial" w:cs="Arial"/>
          <w:b/>
          <w:bCs/>
          <w:sz w:val="14"/>
          <w:szCs w:val="14"/>
        </w:rPr>
      </w:pPr>
    </w:p>
    <w:p w14:paraId="33F60E12" w14:textId="4374B33F" w:rsidR="00822539" w:rsidRPr="00822539" w:rsidRDefault="00822539" w:rsidP="00822539">
      <w:pPr>
        <w:spacing w:after="0" w:line="240" w:lineRule="auto"/>
        <w:jc w:val="both"/>
        <w:rPr>
          <w:rFonts w:ascii="Arial" w:hAnsi="Arial" w:cs="Arial"/>
          <w:szCs w:val="22"/>
        </w:rPr>
      </w:pPr>
      <w:r w:rsidRPr="00822539">
        <w:rPr>
          <w:rFonts w:ascii="Arial" w:hAnsi="Arial" w:cs="Arial"/>
          <w:szCs w:val="22"/>
        </w:rPr>
        <w:t>As an Administrati</w:t>
      </w:r>
      <w:r w:rsidR="00757C4E">
        <w:rPr>
          <w:rFonts w:ascii="Arial" w:hAnsi="Arial" w:cs="Arial"/>
          <w:szCs w:val="22"/>
        </w:rPr>
        <w:t>ve</w:t>
      </w:r>
      <w:r w:rsidRPr="00822539">
        <w:rPr>
          <w:rFonts w:ascii="Arial" w:hAnsi="Arial" w:cs="Arial"/>
          <w:szCs w:val="22"/>
        </w:rPr>
        <w:t xml:space="preserve"> Intern, s/he will gain hands-on learning from admin team in key procurement and logistics tasks. S/he will assist in maintaining administrative support as well as sourcing goods/services and managing data records like RFQs, goods delivery &amp; inspection, supplier database updates, supplier vetting lists, filing procurement docs, and uploading scanned files to the procurement tracker. S/he will also support assets and warehousing management as needed.</w:t>
      </w:r>
    </w:p>
    <w:p w14:paraId="01869DA9" w14:textId="77777777" w:rsidR="00822539" w:rsidRPr="00822539" w:rsidRDefault="00822539" w:rsidP="00822539">
      <w:pPr>
        <w:spacing w:after="0" w:line="240" w:lineRule="auto"/>
        <w:jc w:val="both"/>
        <w:rPr>
          <w:rFonts w:ascii="Arial" w:hAnsi="Arial" w:cs="Arial"/>
          <w:szCs w:val="22"/>
        </w:rPr>
      </w:pPr>
    </w:p>
    <w:p w14:paraId="72E6CDBD" w14:textId="245B1D0F" w:rsidR="005C69D9" w:rsidRDefault="00822539" w:rsidP="00822539">
      <w:pPr>
        <w:spacing w:after="0" w:line="240" w:lineRule="auto"/>
        <w:jc w:val="both"/>
        <w:rPr>
          <w:rFonts w:ascii="Arial" w:hAnsi="Arial" w:cs="Arial"/>
          <w:szCs w:val="22"/>
        </w:rPr>
      </w:pPr>
      <w:r w:rsidRPr="00822539">
        <w:rPr>
          <w:rFonts w:ascii="Arial" w:hAnsi="Arial" w:cs="Arial"/>
          <w:szCs w:val="22"/>
        </w:rPr>
        <w:t>In the event of a major humanitarian emergency, the role holder will be expected to work outside the normal role profile and be able to vary working hours accordingly</w:t>
      </w:r>
    </w:p>
    <w:p w14:paraId="1ED57E39" w14:textId="77777777" w:rsidR="00822539" w:rsidRPr="001F2763" w:rsidRDefault="00822539" w:rsidP="00822539">
      <w:pPr>
        <w:spacing w:after="0" w:line="240" w:lineRule="auto"/>
        <w:rPr>
          <w:rFonts w:ascii="Arial" w:hAnsi="Arial" w:cs="Arial"/>
          <w:sz w:val="14"/>
          <w:szCs w:val="14"/>
        </w:rPr>
      </w:pPr>
    </w:p>
    <w:p w14:paraId="14ECF2A2" w14:textId="77777777" w:rsidR="004660FC" w:rsidRPr="001F2763" w:rsidRDefault="004660FC" w:rsidP="005C69D9">
      <w:pPr>
        <w:spacing w:after="0" w:line="240" w:lineRule="auto"/>
        <w:rPr>
          <w:rFonts w:ascii="Arial" w:hAnsi="Arial" w:cs="Arial"/>
          <w:sz w:val="14"/>
          <w:szCs w:val="14"/>
        </w:rPr>
      </w:pPr>
    </w:p>
    <w:p w14:paraId="3EED592D" w14:textId="35081095" w:rsidR="0013552A" w:rsidRDefault="00AC5737" w:rsidP="005C69D9">
      <w:pPr>
        <w:spacing w:after="0" w:line="240" w:lineRule="auto"/>
        <w:rPr>
          <w:rFonts w:ascii="Arial" w:hAnsi="Arial" w:cs="Arial"/>
          <w:b/>
          <w:bCs/>
          <w:szCs w:val="22"/>
        </w:rPr>
      </w:pPr>
      <w:r w:rsidRPr="00B93E9A">
        <w:rPr>
          <w:rFonts w:ascii="Arial" w:hAnsi="Arial" w:cs="Arial"/>
          <w:b/>
          <w:bCs/>
          <w:szCs w:val="22"/>
        </w:rPr>
        <w:t xml:space="preserve">KEY </w:t>
      </w:r>
      <w:r w:rsidR="00542060">
        <w:rPr>
          <w:rFonts w:ascii="Arial" w:hAnsi="Arial" w:cs="Arial"/>
          <w:b/>
          <w:bCs/>
          <w:szCs w:val="22"/>
        </w:rPr>
        <w:t>ACTIVITIES</w:t>
      </w:r>
    </w:p>
    <w:p w14:paraId="19B8B9A6" w14:textId="77777777" w:rsidR="00822539" w:rsidRDefault="00822539" w:rsidP="005C69D9">
      <w:pPr>
        <w:spacing w:after="0" w:line="240" w:lineRule="auto"/>
        <w:rPr>
          <w:rFonts w:ascii="Arial" w:hAnsi="Arial" w:cs="Arial"/>
          <w:b/>
          <w:bCs/>
          <w:szCs w:val="22"/>
        </w:rPr>
      </w:pPr>
    </w:p>
    <w:p w14:paraId="4165C2F7" w14:textId="0608C6A1" w:rsidR="00822539" w:rsidRDefault="00822539" w:rsidP="005C69D9">
      <w:pPr>
        <w:spacing w:after="0" w:line="240" w:lineRule="auto"/>
        <w:rPr>
          <w:rFonts w:ascii="Arial" w:hAnsi="Arial" w:cs="Arial"/>
          <w:b/>
          <w:bCs/>
          <w:szCs w:val="22"/>
        </w:rPr>
      </w:pPr>
      <w:r w:rsidRPr="00CF3214">
        <w:rPr>
          <w:rFonts w:ascii="Arial" w:hAnsi="Arial" w:cs="Arial"/>
          <w:b/>
          <w:bCs/>
          <w:szCs w:val="22"/>
        </w:rPr>
        <w:t>Logistics</w:t>
      </w:r>
    </w:p>
    <w:p w14:paraId="27EF1413" w14:textId="77777777" w:rsidR="00822539" w:rsidRDefault="00822539" w:rsidP="005C69D9">
      <w:pPr>
        <w:spacing w:after="0" w:line="240" w:lineRule="auto"/>
        <w:rPr>
          <w:rFonts w:ascii="Arial" w:hAnsi="Arial" w:cs="Arial"/>
          <w:b/>
          <w:bCs/>
          <w:szCs w:val="22"/>
        </w:rPr>
      </w:pPr>
    </w:p>
    <w:p w14:paraId="175B36F8"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Assist in maintaining office reception areas, and welcome direct visitors/guests</w:t>
      </w:r>
    </w:p>
    <w:p w14:paraId="21589353"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Assist in keeping recording and delivering incoming and outgoing mail and documents with logistic and admin support drivers</w:t>
      </w:r>
    </w:p>
    <w:p w14:paraId="5E1898B7"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 xml:space="preserve">Assist in preparing payment request for monthly regular office expenditure as request from Admin &amp; Executive Officer from time to time. </w:t>
      </w:r>
    </w:p>
    <w:p w14:paraId="70A77BD8"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Assist in maintaining filling of administration documentations, and preparing documents as required</w:t>
      </w:r>
    </w:p>
    <w:p w14:paraId="644705BA"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Support in printing, scanning and renaming files in appropriate place</w:t>
      </w:r>
    </w:p>
    <w:p w14:paraId="36F8BE8B" w14:textId="13B39EF1" w:rsid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 xml:space="preserve">Assist with ordering admin supplies like letterhead, envelopes, stationery, </w:t>
      </w:r>
      <w:proofErr w:type="spellStart"/>
      <w:r w:rsidRPr="00822539">
        <w:rPr>
          <w:rFonts w:ascii="Arial" w:hAnsi="Arial" w:cs="Arial"/>
          <w:szCs w:val="22"/>
        </w:rPr>
        <w:t>etc</w:t>
      </w:r>
      <w:proofErr w:type="spellEnd"/>
    </w:p>
    <w:p w14:paraId="6D5D199E" w14:textId="77777777" w:rsidR="00822539" w:rsidRDefault="00822539" w:rsidP="00822539">
      <w:pPr>
        <w:pStyle w:val="ListParagraph"/>
        <w:spacing w:after="0" w:line="240" w:lineRule="auto"/>
        <w:jc w:val="both"/>
        <w:rPr>
          <w:rFonts w:ascii="Arial" w:hAnsi="Arial" w:cs="Arial"/>
          <w:szCs w:val="22"/>
        </w:rPr>
      </w:pPr>
    </w:p>
    <w:p w14:paraId="4E62EA77" w14:textId="01FD7CC2" w:rsidR="00822539" w:rsidRPr="00822539" w:rsidRDefault="00822539" w:rsidP="00822539">
      <w:pPr>
        <w:spacing w:after="0" w:line="240" w:lineRule="auto"/>
        <w:jc w:val="both"/>
        <w:rPr>
          <w:rFonts w:ascii="Arial" w:hAnsi="Arial" w:cs="Arial"/>
          <w:szCs w:val="22"/>
        </w:rPr>
      </w:pPr>
      <w:r w:rsidRPr="00FB2456">
        <w:rPr>
          <w:rFonts w:ascii="Arial" w:hAnsi="Arial" w:cs="Arial"/>
          <w:b/>
          <w:bCs/>
          <w:szCs w:val="22"/>
        </w:rPr>
        <w:t>Procurement</w:t>
      </w:r>
    </w:p>
    <w:p w14:paraId="3EFE6512"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Assist with the supplier sourcing-related procurement process as requested</w:t>
      </w:r>
    </w:p>
    <w:p w14:paraId="4078380F" w14:textId="77777777" w:rsidR="00822539" w:rsidRP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Assist in follow-up with suppliers related procurement as per request</w:t>
      </w:r>
    </w:p>
    <w:p w14:paraId="18FC7C3B" w14:textId="77777777" w:rsidR="00822539" w:rsidRDefault="00822539" w:rsidP="00822539">
      <w:pPr>
        <w:pStyle w:val="ListParagraph"/>
        <w:numPr>
          <w:ilvl w:val="0"/>
          <w:numId w:val="1"/>
        </w:numPr>
        <w:spacing w:after="0" w:line="240" w:lineRule="auto"/>
        <w:jc w:val="both"/>
        <w:rPr>
          <w:rFonts w:ascii="Arial" w:hAnsi="Arial" w:cs="Arial"/>
          <w:szCs w:val="22"/>
        </w:rPr>
      </w:pPr>
      <w:r w:rsidRPr="00822539">
        <w:rPr>
          <w:rFonts w:ascii="Arial" w:hAnsi="Arial" w:cs="Arial"/>
          <w:szCs w:val="22"/>
        </w:rPr>
        <w:t>Assist Admin team in seeking and collecting quality and authentic quotations as required.</w:t>
      </w:r>
    </w:p>
    <w:p w14:paraId="2F964A9B" w14:textId="77777777" w:rsidR="00822539" w:rsidRDefault="00822539" w:rsidP="00822539">
      <w:pPr>
        <w:spacing w:after="0" w:line="240" w:lineRule="auto"/>
        <w:jc w:val="both"/>
        <w:rPr>
          <w:rFonts w:ascii="Arial" w:hAnsi="Arial" w:cs="Arial"/>
          <w:b/>
          <w:bCs/>
          <w:szCs w:val="22"/>
        </w:rPr>
      </w:pPr>
    </w:p>
    <w:p w14:paraId="75C6F4EE" w14:textId="5B92F38D" w:rsidR="00822539" w:rsidRPr="00822539" w:rsidRDefault="00822539" w:rsidP="00822539">
      <w:pPr>
        <w:spacing w:after="0" w:line="240" w:lineRule="auto"/>
        <w:jc w:val="both"/>
        <w:rPr>
          <w:rFonts w:ascii="Arial" w:hAnsi="Arial" w:cs="Arial"/>
          <w:szCs w:val="22"/>
        </w:rPr>
      </w:pPr>
      <w:r w:rsidRPr="00822539">
        <w:rPr>
          <w:rFonts w:ascii="Arial" w:hAnsi="Arial" w:cs="Arial"/>
          <w:b/>
          <w:bCs/>
          <w:szCs w:val="22"/>
        </w:rPr>
        <w:t>Asset and Inventory</w:t>
      </w:r>
    </w:p>
    <w:p w14:paraId="66409E70" w14:textId="77777777" w:rsidR="00822539" w:rsidRPr="00822539" w:rsidRDefault="00822539" w:rsidP="00822539">
      <w:pPr>
        <w:pStyle w:val="ListParagraph"/>
        <w:numPr>
          <w:ilvl w:val="0"/>
          <w:numId w:val="10"/>
        </w:numPr>
        <w:spacing w:after="0" w:line="240" w:lineRule="auto"/>
        <w:jc w:val="both"/>
        <w:rPr>
          <w:rFonts w:ascii="Arial" w:hAnsi="Arial" w:cs="Arial"/>
          <w:szCs w:val="22"/>
        </w:rPr>
      </w:pPr>
      <w:r w:rsidRPr="00822539">
        <w:rPr>
          <w:rFonts w:ascii="Arial" w:hAnsi="Arial" w:cs="Arial"/>
          <w:szCs w:val="22"/>
        </w:rPr>
        <w:t>Assist in monthly kitchen stock, office utilities, and phone</w:t>
      </w:r>
    </w:p>
    <w:p w14:paraId="0B1AE20E" w14:textId="580B193C" w:rsidR="005600D1" w:rsidRDefault="00822539" w:rsidP="00822539">
      <w:pPr>
        <w:pStyle w:val="ListParagraph"/>
        <w:numPr>
          <w:ilvl w:val="0"/>
          <w:numId w:val="10"/>
        </w:numPr>
        <w:spacing w:after="0" w:line="240" w:lineRule="auto"/>
        <w:jc w:val="both"/>
        <w:rPr>
          <w:rFonts w:ascii="Arial" w:hAnsi="Arial" w:cs="Arial"/>
          <w:szCs w:val="22"/>
        </w:rPr>
      </w:pPr>
      <w:r w:rsidRPr="00822539">
        <w:rPr>
          <w:rFonts w:ascii="Arial" w:hAnsi="Arial" w:cs="Arial"/>
          <w:szCs w:val="22"/>
        </w:rPr>
        <w:t>Assist and working closely with admin and executive officer to ensure timely maintenance of office equipment inventory, supplies, and stationery, including physical counts and disposal</w:t>
      </w:r>
    </w:p>
    <w:p w14:paraId="5664EAD1" w14:textId="77777777" w:rsidR="00822539" w:rsidRDefault="00822539" w:rsidP="00822539">
      <w:pPr>
        <w:pStyle w:val="ListParagraph"/>
        <w:spacing w:after="0" w:line="240" w:lineRule="auto"/>
        <w:jc w:val="both"/>
        <w:rPr>
          <w:rFonts w:ascii="Arial" w:hAnsi="Arial" w:cs="Arial"/>
          <w:szCs w:val="22"/>
        </w:rPr>
      </w:pPr>
    </w:p>
    <w:p w14:paraId="2AD9277D" w14:textId="596D0AB1" w:rsidR="00822539" w:rsidRPr="00822539" w:rsidRDefault="00822539" w:rsidP="00822539">
      <w:pPr>
        <w:spacing w:after="0" w:line="240" w:lineRule="auto"/>
        <w:jc w:val="both"/>
        <w:rPr>
          <w:rFonts w:ascii="Arial" w:hAnsi="Arial" w:cs="Arial"/>
          <w:b/>
          <w:bCs/>
          <w:szCs w:val="22"/>
        </w:rPr>
      </w:pPr>
      <w:r w:rsidRPr="00822539">
        <w:rPr>
          <w:rFonts w:ascii="Arial" w:hAnsi="Arial" w:cs="Arial"/>
          <w:b/>
          <w:bCs/>
          <w:szCs w:val="22"/>
        </w:rPr>
        <w:t>Others</w:t>
      </w:r>
    </w:p>
    <w:p w14:paraId="7E3D09A2" w14:textId="1F12D1A5" w:rsidR="00822539" w:rsidRPr="00822539" w:rsidRDefault="00822539" w:rsidP="00822539">
      <w:pPr>
        <w:pStyle w:val="ListParagraph"/>
        <w:numPr>
          <w:ilvl w:val="0"/>
          <w:numId w:val="11"/>
        </w:numPr>
        <w:spacing w:after="0" w:line="240" w:lineRule="auto"/>
        <w:jc w:val="both"/>
        <w:rPr>
          <w:rFonts w:ascii="Arial" w:hAnsi="Arial" w:cs="Arial"/>
          <w:szCs w:val="22"/>
        </w:rPr>
      </w:pPr>
      <w:r w:rsidRPr="00822539">
        <w:rPr>
          <w:rFonts w:ascii="Arial" w:hAnsi="Arial" w:cs="Arial"/>
          <w:szCs w:val="22"/>
        </w:rPr>
        <w:t>Support team in the arrangement of any related Admin and logistic support, and other assigned tasks by team.</w:t>
      </w:r>
    </w:p>
    <w:p w14:paraId="2D5BC934" w14:textId="77777777" w:rsidR="00532697" w:rsidRPr="001F2763" w:rsidRDefault="00532697" w:rsidP="001F2763">
      <w:pPr>
        <w:spacing w:after="0" w:line="240" w:lineRule="auto"/>
        <w:rPr>
          <w:rFonts w:ascii="Arial" w:hAnsi="Arial" w:cs="Arial"/>
          <w:sz w:val="14"/>
          <w:szCs w:val="14"/>
        </w:rPr>
      </w:pPr>
    </w:p>
    <w:p w14:paraId="0D972240" w14:textId="5A3FC5EC" w:rsidR="005C69D9" w:rsidRPr="00B93E9A" w:rsidRDefault="00AC5737" w:rsidP="005C69D9">
      <w:pPr>
        <w:spacing w:after="0" w:line="240" w:lineRule="auto"/>
        <w:rPr>
          <w:rFonts w:ascii="Arial" w:hAnsi="Arial" w:cs="Arial"/>
          <w:b/>
          <w:bCs/>
          <w:szCs w:val="22"/>
        </w:rPr>
      </w:pPr>
      <w:r w:rsidRPr="00B93E9A">
        <w:rPr>
          <w:rFonts w:ascii="Arial" w:hAnsi="Arial" w:cs="Arial"/>
          <w:b/>
          <w:bCs/>
          <w:szCs w:val="22"/>
        </w:rPr>
        <w:t>AREA OF LEARNING OPPORTUNITIES</w:t>
      </w:r>
    </w:p>
    <w:p w14:paraId="1AF02A4B" w14:textId="77777777" w:rsidR="00AC5737" w:rsidRPr="001F2763" w:rsidRDefault="00AC5737" w:rsidP="005C69D9">
      <w:pPr>
        <w:spacing w:after="0" w:line="240" w:lineRule="auto"/>
        <w:rPr>
          <w:rFonts w:ascii="Arial" w:hAnsi="Arial" w:cs="Arial"/>
          <w:b/>
          <w:bCs/>
          <w:sz w:val="14"/>
          <w:szCs w:val="14"/>
        </w:rPr>
      </w:pPr>
    </w:p>
    <w:p w14:paraId="11BD743B" w14:textId="3D13F908" w:rsidR="002B1A2F" w:rsidRPr="00740B8B" w:rsidRDefault="002B1A2F" w:rsidP="00740B8B">
      <w:pPr>
        <w:pStyle w:val="ListParagraph"/>
        <w:numPr>
          <w:ilvl w:val="1"/>
          <w:numId w:val="1"/>
        </w:numPr>
        <w:spacing w:after="0" w:line="240" w:lineRule="auto"/>
        <w:ind w:left="720" w:hanging="360"/>
        <w:jc w:val="both"/>
        <w:rPr>
          <w:rFonts w:ascii="Arial" w:hAnsi="Arial" w:cs="Arial"/>
          <w:szCs w:val="22"/>
        </w:rPr>
      </w:pPr>
      <w:r w:rsidRPr="00740B8B">
        <w:rPr>
          <w:rFonts w:ascii="Arial" w:hAnsi="Arial" w:cs="Arial"/>
          <w:szCs w:val="22"/>
        </w:rPr>
        <w:t>General understanding of the work</w:t>
      </w:r>
      <w:r w:rsidR="00740B8B" w:rsidRPr="00740B8B">
        <w:rPr>
          <w:rFonts w:ascii="Arial" w:hAnsi="Arial" w:cs="Arial"/>
          <w:szCs w:val="22"/>
        </w:rPr>
        <w:t>, vision,</w:t>
      </w:r>
      <w:r w:rsidRPr="00740B8B">
        <w:rPr>
          <w:rFonts w:ascii="Arial" w:hAnsi="Arial" w:cs="Arial"/>
          <w:szCs w:val="22"/>
        </w:rPr>
        <w:t xml:space="preserve"> mission</w:t>
      </w:r>
      <w:r w:rsidR="00740B8B" w:rsidRPr="00740B8B">
        <w:rPr>
          <w:rFonts w:ascii="Arial" w:hAnsi="Arial" w:cs="Arial"/>
          <w:szCs w:val="22"/>
        </w:rPr>
        <w:t>, value</w:t>
      </w:r>
      <w:r w:rsidRPr="00740B8B">
        <w:rPr>
          <w:rFonts w:ascii="Arial" w:hAnsi="Arial" w:cs="Arial"/>
          <w:szCs w:val="22"/>
        </w:rPr>
        <w:t xml:space="preserve"> of the AAC </w:t>
      </w:r>
      <w:proofErr w:type="spellStart"/>
      <w:r w:rsidRPr="00740B8B">
        <w:rPr>
          <w:rFonts w:ascii="Arial" w:hAnsi="Arial" w:cs="Arial"/>
          <w:szCs w:val="22"/>
        </w:rPr>
        <w:t>programme</w:t>
      </w:r>
      <w:proofErr w:type="spellEnd"/>
      <w:r w:rsidRPr="00740B8B">
        <w:rPr>
          <w:rFonts w:ascii="Arial" w:hAnsi="Arial" w:cs="Arial"/>
          <w:szCs w:val="22"/>
        </w:rPr>
        <w:t xml:space="preserve">, the role of stakeholders and partners at national and global level and the role of internship in contribution to achieve organization strategy; </w:t>
      </w:r>
    </w:p>
    <w:p w14:paraId="3AC04E58" w14:textId="60C7BBF9" w:rsidR="005C69D9" w:rsidRPr="00740B8B" w:rsidRDefault="002B1A2F" w:rsidP="00740B8B">
      <w:pPr>
        <w:pStyle w:val="ListParagraph"/>
        <w:numPr>
          <w:ilvl w:val="1"/>
          <w:numId w:val="1"/>
        </w:numPr>
        <w:spacing w:after="0" w:line="240" w:lineRule="auto"/>
        <w:ind w:left="720" w:hanging="360"/>
        <w:jc w:val="both"/>
        <w:rPr>
          <w:rFonts w:ascii="Arial" w:hAnsi="Arial" w:cs="Arial"/>
          <w:szCs w:val="22"/>
        </w:rPr>
      </w:pPr>
      <w:r w:rsidRPr="00740B8B">
        <w:rPr>
          <w:rFonts w:ascii="Arial" w:hAnsi="Arial" w:cs="Arial"/>
          <w:szCs w:val="22"/>
        </w:rPr>
        <w:t xml:space="preserve">Gain understanding of AAC’s </w:t>
      </w:r>
      <w:r w:rsidR="005600D1">
        <w:rPr>
          <w:rFonts w:ascii="Arial" w:hAnsi="Arial" w:cs="Arial"/>
          <w:szCs w:val="22"/>
        </w:rPr>
        <w:t>administrative</w:t>
      </w:r>
      <w:r w:rsidRPr="00740B8B">
        <w:rPr>
          <w:rFonts w:ascii="Arial" w:hAnsi="Arial" w:cs="Arial"/>
          <w:szCs w:val="22"/>
        </w:rPr>
        <w:t xml:space="preserve"> system and workflow process</w:t>
      </w:r>
    </w:p>
    <w:p w14:paraId="7E8A65F3" w14:textId="246F87CC" w:rsidR="005C69D9" w:rsidRPr="00740B8B" w:rsidRDefault="005C69D9" w:rsidP="00740B8B">
      <w:pPr>
        <w:pStyle w:val="ListParagraph"/>
        <w:numPr>
          <w:ilvl w:val="1"/>
          <w:numId w:val="1"/>
        </w:numPr>
        <w:spacing w:after="0" w:line="240" w:lineRule="auto"/>
        <w:ind w:left="720" w:hanging="360"/>
        <w:jc w:val="both"/>
        <w:rPr>
          <w:rFonts w:ascii="Arial" w:hAnsi="Arial" w:cs="Arial"/>
          <w:szCs w:val="22"/>
        </w:rPr>
      </w:pPr>
      <w:r w:rsidRPr="00740B8B">
        <w:rPr>
          <w:rFonts w:ascii="Arial" w:hAnsi="Arial" w:cs="Arial"/>
          <w:szCs w:val="22"/>
        </w:rPr>
        <w:t xml:space="preserve">Opportunity to engage </w:t>
      </w:r>
      <w:r w:rsidR="002B1A2F" w:rsidRPr="00740B8B">
        <w:rPr>
          <w:rFonts w:ascii="Arial" w:hAnsi="Arial" w:cs="Arial"/>
          <w:szCs w:val="22"/>
        </w:rPr>
        <w:t xml:space="preserve">with AAC’s partner </w:t>
      </w:r>
      <w:r w:rsidR="005600D1">
        <w:rPr>
          <w:rFonts w:ascii="Arial" w:hAnsi="Arial" w:cs="Arial"/>
          <w:szCs w:val="22"/>
        </w:rPr>
        <w:t xml:space="preserve">admin, </w:t>
      </w:r>
      <w:r w:rsidR="002B1A2F" w:rsidRPr="00740B8B">
        <w:rPr>
          <w:rFonts w:ascii="Arial" w:hAnsi="Arial" w:cs="Arial"/>
          <w:szCs w:val="22"/>
        </w:rPr>
        <w:t xml:space="preserve">finance staff and others </w:t>
      </w:r>
      <w:r w:rsidRPr="00740B8B">
        <w:rPr>
          <w:rFonts w:ascii="Arial" w:hAnsi="Arial" w:cs="Arial"/>
          <w:szCs w:val="22"/>
        </w:rPr>
        <w:t xml:space="preserve"> </w:t>
      </w:r>
    </w:p>
    <w:p w14:paraId="1E760F45" w14:textId="28B6E176" w:rsidR="005C69D9" w:rsidRPr="00740B8B" w:rsidRDefault="005C69D9" w:rsidP="00740B8B">
      <w:pPr>
        <w:pStyle w:val="ListParagraph"/>
        <w:numPr>
          <w:ilvl w:val="1"/>
          <w:numId w:val="1"/>
        </w:numPr>
        <w:spacing w:after="0" w:line="240" w:lineRule="auto"/>
        <w:ind w:left="720" w:hanging="360"/>
        <w:jc w:val="both"/>
        <w:rPr>
          <w:rFonts w:ascii="Arial" w:hAnsi="Arial" w:cs="Arial"/>
          <w:szCs w:val="22"/>
        </w:rPr>
      </w:pPr>
      <w:r w:rsidRPr="00740B8B">
        <w:rPr>
          <w:rFonts w:ascii="Arial" w:hAnsi="Arial" w:cs="Arial"/>
          <w:szCs w:val="22"/>
        </w:rPr>
        <w:t xml:space="preserve">Expose to opportunity to build relationship and leadership including liaison and coordination skills with other staff </w:t>
      </w:r>
      <w:r w:rsidR="00740B8B" w:rsidRPr="00740B8B">
        <w:rPr>
          <w:rFonts w:ascii="Arial" w:hAnsi="Arial" w:cs="Arial"/>
          <w:szCs w:val="22"/>
        </w:rPr>
        <w:t xml:space="preserve">within AAC </w:t>
      </w:r>
      <w:r w:rsidRPr="00740B8B">
        <w:rPr>
          <w:rFonts w:ascii="Arial" w:hAnsi="Arial" w:cs="Arial"/>
          <w:szCs w:val="22"/>
        </w:rPr>
        <w:t xml:space="preserve">and </w:t>
      </w:r>
      <w:r w:rsidR="002B1A2F" w:rsidRPr="00740B8B">
        <w:rPr>
          <w:rFonts w:ascii="Arial" w:hAnsi="Arial" w:cs="Arial"/>
          <w:szCs w:val="22"/>
        </w:rPr>
        <w:t xml:space="preserve">other stakeholders – </w:t>
      </w:r>
      <w:r w:rsidR="005600D1">
        <w:rPr>
          <w:rFonts w:ascii="Arial" w:hAnsi="Arial" w:cs="Arial"/>
          <w:szCs w:val="22"/>
        </w:rPr>
        <w:t>suppliers, contractor, service providers and other line-ministries</w:t>
      </w:r>
    </w:p>
    <w:p w14:paraId="04BDCBF5" w14:textId="174EC1AE" w:rsidR="005C69D9" w:rsidRPr="00740B8B" w:rsidRDefault="005C69D9" w:rsidP="00740B8B">
      <w:pPr>
        <w:pStyle w:val="ListParagraph"/>
        <w:numPr>
          <w:ilvl w:val="1"/>
          <w:numId w:val="1"/>
        </w:numPr>
        <w:spacing w:after="0" w:line="240" w:lineRule="auto"/>
        <w:ind w:left="720" w:hanging="360"/>
        <w:jc w:val="both"/>
        <w:rPr>
          <w:rFonts w:ascii="Arial" w:hAnsi="Arial" w:cs="Arial"/>
          <w:szCs w:val="22"/>
        </w:rPr>
      </w:pPr>
      <w:r w:rsidRPr="00740B8B">
        <w:rPr>
          <w:rFonts w:ascii="Arial" w:hAnsi="Arial" w:cs="Arial"/>
          <w:szCs w:val="22"/>
        </w:rPr>
        <w:t>Becoming more familiar with working in an international</w:t>
      </w:r>
      <w:r w:rsidR="00740B8B" w:rsidRPr="00740B8B">
        <w:rPr>
          <w:rFonts w:ascii="Arial" w:hAnsi="Arial" w:cs="Arial"/>
          <w:szCs w:val="22"/>
        </w:rPr>
        <w:t>/foreign</w:t>
      </w:r>
      <w:r w:rsidRPr="00740B8B">
        <w:rPr>
          <w:rFonts w:ascii="Arial" w:hAnsi="Arial" w:cs="Arial"/>
          <w:szCs w:val="22"/>
        </w:rPr>
        <w:t xml:space="preserve"> non-governmental organi</w:t>
      </w:r>
      <w:r w:rsidR="00740B8B" w:rsidRPr="00740B8B">
        <w:rPr>
          <w:rFonts w:ascii="Arial" w:hAnsi="Arial" w:cs="Arial"/>
          <w:szCs w:val="22"/>
        </w:rPr>
        <w:t>z</w:t>
      </w:r>
      <w:r w:rsidRPr="00740B8B">
        <w:rPr>
          <w:rFonts w:ascii="Arial" w:hAnsi="Arial" w:cs="Arial"/>
          <w:szCs w:val="22"/>
        </w:rPr>
        <w:t>ation</w:t>
      </w:r>
      <w:r w:rsidR="00740B8B" w:rsidRPr="00740B8B">
        <w:rPr>
          <w:rFonts w:ascii="Arial" w:hAnsi="Arial" w:cs="Arial"/>
          <w:szCs w:val="22"/>
        </w:rPr>
        <w:t xml:space="preserve">. </w:t>
      </w:r>
      <w:r w:rsidRPr="00740B8B">
        <w:rPr>
          <w:rFonts w:ascii="Arial" w:hAnsi="Arial" w:cs="Arial"/>
          <w:szCs w:val="22"/>
        </w:rPr>
        <w:t xml:space="preserve"> </w:t>
      </w:r>
    </w:p>
    <w:p w14:paraId="13DB130B" w14:textId="77777777" w:rsidR="005C69D9" w:rsidRPr="001F2763" w:rsidRDefault="005C69D9" w:rsidP="00740B8B">
      <w:pPr>
        <w:spacing w:after="0" w:line="240" w:lineRule="auto"/>
        <w:jc w:val="both"/>
        <w:rPr>
          <w:rFonts w:ascii="Arial" w:hAnsi="Arial" w:cs="Arial"/>
          <w:b/>
          <w:bCs/>
          <w:sz w:val="14"/>
          <w:szCs w:val="14"/>
        </w:rPr>
      </w:pPr>
    </w:p>
    <w:p w14:paraId="319D2C87" w14:textId="3B7B8984" w:rsidR="00D1299A" w:rsidRPr="00B93E9A" w:rsidRDefault="004660FC" w:rsidP="005C69D9">
      <w:pPr>
        <w:spacing w:after="0" w:line="240" w:lineRule="auto"/>
        <w:rPr>
          <w:rFonts w:ascii="Arial" w:hAnsi="Arial" w:cs="Arial"/>
          <w:b/>
          <w:bCs/>
          <w:szCs w:val="22"/>
        </w:rPr>
      </w:pPr>
      <w:r w:rsidRPr="00B93E9A">
        <w:rPr>
          <w:rFonts w:ascii="Arial" w:hAnsi="Arial" w:cs="Arial"/>
          <w:b/>
          <w:bCs/>
          <w:szCs w:val="22"/>
        </w:rPr>
        <w:lastRenderedPageBreak/>
        <w:t>QUALIFICATION AND EXPERIENCE</w:t>
      </w:r>
    </w:p>
    <w:p w14:paraId="7F6F9A95" w14:textId="77777777" w:rsidR="004015CF" w:rsidRPr="004015CF" w:rsidRDefault="004015CF" w:rsidP="004015CF">
      <w:pPr>
        <w:spacing w:after="0" w:line="240" w:lineRule="auto"/>
        <w:jc w:val="both"/>
        <w:rPr>
          <w:rFonts w:ascii="Arial" w:hAnsi="Arial" w:cs="Arial"/>
          <w:szCs w:val="22"/>
        </w:rPr>
      </w:pPr>
    </w:p>
    <w:p w14:paraId="3264E301" w14:textId="77777777" w:rsidR="00757C4E" w:rsidRDefault="00B93E9A" w:rsidP="00740B8B">
      <w:pPr>
        <w:pStyle w:val="ListParagraph"/>
        <w:numPr>
          <w:ilvl w:val="0"/>
          <w:numId w:val="5"/>
        </w:numPr>
        <w:spacing w:after="0" w:line="240" w:lineRule="auto"/>
        <w:jc w:val="both"/>
        <w:rPr>
          <w:rFonts w:ascii="Arial" w:hAnsi="Arial" w:cs="Arial"/>
          <w:szCs w:val="22"/>
        </w:rPr>
      </w:pPr>
      <w:r w:rsidRPr="00B93E9A">
        <w:rPr>
          <w:rFonts w:ascii="Arial" w:hAnsi="Arial" w:cs="Arial"/>
          <w:szCs w:val="22"/>
        </w:rPr>
        <w:t xml:space="preserve">University students enrolled in an accredited professional or degree program or recent University graduates </w:t>
      </w:r>
      <w:r w:rsidR="00766A68" w:rsidRPr="00B93E9A">
        <w:rPr>
          <w:rFonts w:ascii="Arial" w:hAnsi="Arial" w:cs="Arial"/>
          <w:szCs w:val="22"/>
        </w:rPr>
        <w:t xml:space="preserve">in the field of </w:t>
      </w:r>
      <w:r w:rsidR="00F03F27">
        <w:rPr>
          <w:rFonts w:ascii="Arial" w:hAnsi="Arial" w:cs="Arial"/>
          <w:szCs w:val="22"/>
        </w:rPr>
        <w:t>business administration</w:t>
      </w:r>
    </w:p>
    <w:p w14:paraId="450E2969" w14:textId="77777777" w:rsidR="00757C4E" w:rsidRDefault="00757C4E" w:rsidP="00740B8B">
      <w:pPr>
        <w:pStyle w:val="ListParagraph"/>
        <w:numPr>
          <w:ilvl w:val="0"/>
          <w:numId w:val="5"/>
        </w:numPr>
        <w:spacing w:after="0" w:line="240" w:lineRule="auto"/>
        <w:jc w:val="both"/>
        <w:rPr>
          <w:rFonts w:ascii="Arial" w:hAnsi="Arial" w:cs="Arial"/>
          <w:szCs w:val="22"/>
        </w:rPr>
      </w:pPr>
    </w:p>
    <w:p w14:paraId="75C200B2" w14:textId="63656CDC" w:rsidR="00766A68" w:rsidRPr="00B93E9A" w:rsidRDefault="00F03F27" w:rsidP="00740B8B">
      <w:pPr>
        <w:pStyle w:val="ListParagraph"/>
        <w:numPr>
          <w:ilvl w:val="0"/>
          <w:numId w:val="5"/>
        </w:numPr>
        <w:spacing w:after="0" w:line="240" w:lineRule="auto"/>
        <w:jc w:val="both"/>
        <w:rPr>
          <w:rFonts w:ascii="Arial" w:hAnsi="Arial" w:cs="Arial"/>
          <w:szCs w:val="22"/>
        </w:rPr>
      </w:pPr>
      <w:r>
        <w:rPr>
          <w:rFonts w:ascii="Arial" w:hAnsi="Arial" w:cs="Arial"/>
          <w:szCs w:val="22"/>
        </w:rPr>
        <w:t xml:space="preserve">, or finance and accounting, or art of English, or human resources </w:t>
      </w:r>
      <w:r w:rsidRPr="00B93E9A">
        <w:rPr>
          <w:rFonts w:ascii="Arial" w:hAnsi="Arial" w:cs="Arial"/>
          <w:szCs w:val="22"/>
        </w:rPr>
        <w:t>or</w:t>
      </w:r>
      <w:r w:rsidR="00766A68" w:rsidRPr="00B93E9A">
        <w:rPr>
          <w:rFonts w:ascii="Arial" w:hAnsi="Arial" w:cs="Arial"/>
          <w:szCs w:val="22"/>
        </w:rPr>
        <w:t xml:space="preserve"> </w:t>
      </w:r>
      <w:r>
        <w:rPr>
          <w:rFonts w:ascii="Arial" w:hAnsi="Arial" w:cs="Arial"/>
          <w:szCs w:val="22"/>
        </w:rPr>
        <w:t xml:space="preserve">any other </w:t>
      </w:r>
      <w:r w:rsidR="00766A68" w:rsidRPr="00B93E9A">
        <w:rPr>
          <w:rFonts w:ascii="Arial" w:hAnsi="Arial" w:cs="Arial"/>
          <w:szCs w:val="22"/>
        </w:rPr>
        <w:t>related fields</w:t>
      </w:r>
    </w:p>
    <w:p w14:paraId="60CE5BD3"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 xml:space="preserve">Good interpersonal communications skills.  </w:t>
      </w:r>
    </w:p>
    <w:p w14:paraId="67A58996"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 xml:space="preserve">Good working in a team with diversity. </w:t>
      </w:r>
    </w:p>
    <w:p w14:paraId="549C3AD3"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Knowledge of applications including Excel, Word, email, typing both Khmer and English is essential.</w:t>
      </w:r>
    </w:p>
    <w:p w14:paraId="10532CE6" w14:textId="77777777" w:rsid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Sense of responsive, result-oriented and self-committed person</w:t>
      </w:r>
    </w:p>
    <w:p w14:paraId="135F832A"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Experience of working on Administration, logistics and purchasing.</w:t>
      </w:r>
    </w:p>
    <w:p w14:paraId="0BCEA7E1" w14:textId="51EB8035" w:rsid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Knowledge or experience of the nonprofit NGO and development sector.</w:t>
      </w:r>
    </w:p>
    <w:p w14:paraId="5F16B7E2"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Commitment to ActionAid Cambodia’s mission, values, and SHEA and safeguarding principles.</w:t>
      </w:r>
    </w:p>
    <w:p w14:paraId="05994A3F"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Good interpersonal communication skills with positive attitude towards learning and sharing</w:t>
      </w:r>
    </w:p>
    <w:p w14:paraId="64C21100" w14:textId="77777777" w:rsidR="004015CF" w:rsidRP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Ability to manage confidential information</w:t>
      </w:r>
    </w:p>
    <w:p w14:paraId="530326ED" w14:textId="04131D19" w:rsidR="004015CF" w:rsidRDefault="004015CF" w:rsidP="004015CF">
      <w:pPr>
        <w:pStyle w:val="ListParagraph"/>
        <w:numPr>
          <w:ilvl w:val="0"/>
          <w:numId w:val="5"/>
        </w:numPr>
        <w:spacing w:after="0" w:line="240" w:lineRule="auto"/>
        <w:jc w:val="both"/>
        <w:rPr>
          <w:rFonts w:ascii="Arial" w:hAnsi="Arial" w:cs="Arial"/>
          <w:szCs w:val="22"/>
        </w:rPr>
      </w:pPr>
      <w:r w:rsidRPr="004015CF">
        <w:rPr>
          <w:rFonts w:ascii="Arial" w:hAnsi="Arial" w:cs="Arial"/>
          <w:szCs w:val="22"/>
        </w:rPr>
        <w:t>Passionate and willing to learn and grow</w:t>
      </w:r>
    </w:p>
    <w:p w14:paraId="4462B2BD" w14:textId="61EE3E08" w:rsidR="00AC5737" w:rsidRPr="00B93E9A" w:rsidRDefault="00AC5737" w:rsidP="004015CF">
      <w:pPr>
        <w:pStyle w:val="ListParagraph"/>
        <w:numPr>
          <w:ilvl w:val="0"/>
          <w:numId w:val="5"/>
        </w:numPr>
        <w:spacing w:after="0" w:line="240" w:lineRule="auto"/>
        <w:jc w:val="both"/>
        <w:rPr>
          <w:rFonts w:ascii="Arial" w:hAnsi="Arial" w:cs="Arial"/>
          <w:szCs w:val="22"/>
        </w:rPr>
      </w:pPr>
      <w:r w:rsidRPr="00B93E9A">
        <w:rPr>
          <w:rFonts w:ascii="Arial" w:hAnsi="Arial" w:cs="Arial"/>
          <w:szCs w:val="22"/>
        </w:rPr>
        <w:t>Gender and HIV/AIDS sensitive.</w:t>
      </w:r>
    </w:p>
    <w:p w14:paraId="546B494F" w14:textId="5725134F" w:rsidR="00AC5737" w:rsidRDefault="00AC5737" w:rsidP="00740B8B">
      <w:pPr>
        <w:pStyle w:val="ListParagraph"/>
        <w:numPr>
          <w:ilvl w:val="0"/>
          <w:numId w:val="5"/>
        </w:numPr>
        <w:spacing w:after="0" w:line="240" w:lineRule="auto"/>
        <w:jc w:val="both"/>
        <w:rPr>
          <w:rFonts w:ascii="Arial" w:hAnsi="Arial" w:cs="Arial"/>
          <w:szCs w:val="22"/>
        </w:rPr>
      </w:pPr>
      <w:r w:rsidRPr="00B93E9A">
        <w:rPr>
          <w:rFonts w:ascii="Arial" w:hAnsi="Arial" w:cs="Arial"/>
          <w:szCs w:val="22"/>
        </w:rPr>
        <w:t>Positive attitude towards learning and sharing</w:t>
      </w:r>
    </w:p>
    <w:p w14:paraId="7C6932A2" w14:textId="77777777" w:rsidR="00D8549C" w:rsidRDefault="00D8549C" w:rsidP="00D8549C">
      <w:pPr>
        <w:spacing w:after="0" w:line="240" w:lineRule="auto"/>
        <w:jc w:val="both"/>
        <w:rPr>
          <w:rFonts w:ascii="Arial" w:hAnsi="Arial" w:cs="Arial"/>
          <w:szCs w:val="22"/>
        </w:rPr>
      </w:pPr>
    </w:p>
    <w:p w14:paraId="47B5B4D7" w14:textId="77777777" w:rsidR="00D8549C" w:rsidRPr="001F2763" w:rsidRDefault="00D8549C" w:rsidP="00D8549C">
      <w:pPr>
        <w:spacing w:after="0" w:line="240" w:lineRule="auto"/>
        <w:jc w:val="both"/>
        <w:rPr>
          <w:rFonts w:ascii="Arial" w:hAnsi="Arial" w:cs="Arial"/>
          <w:sz w:val="14"/>
          <w:szCs w:val="14"/>
        </w:rPr>
      </w:pPr>
    </w:p>
    <w:p w14:paraId="20E788D4" w14:textId="163594A7" w:rsidR="00D8549C" w:rsidRPr="00B93E9A" w:rsidRDefault="003C214C" w:rsidP="00D8549C">
      <w:pPr>
        <w:autoSpaceDE w:val="0"/>
        <w:autoSpaceDN w:val="0"/>
        <w:adjustRightInd w:val="0"/>
        <w:spacing w:line="240" w:lineRule="auto"/>
        <w:jc w:val="both"/>
        <w:rPr>
          <w:rFonts w:ascii="Arial" w:hAnsi="Arial" w:cs="Arial"/>
          <w:szCs w:val="22"/>
        </w:rPr>
      </w:pPr>
      <w:r>
        <w:rPr>
          <w:rFonts w:ascii="Arial" w:hAnsi="Arial" w:cs="Arial"/>
          <w:szCs w:val="22"/>
        </w:rPr>
        <w:t>Full-time i</w:t>
      </w:r>
      <w:r w:rsidR="00D8549C" w:rsidRPr="00B93E9A">
        <w:rPr>
          <w:rFonts w:ascii="Arial" w:hAnsi="Arial" w:cs="Arial"/>
          <w:szCs w:val="22"/>
        </w:rPr>
        <w:t xml:space="preserve">nterns will receive </w:t>
      </w:r>
      <w:r w:rsidR="00D8549C">
        <w:rPr>
          <w:rFonts w:ascii="Arial" w:hAnsi="Arial" w:cs="Arial"/>
          <w:szCs w:val="22"/>
        </w:rPr>
        <w:t>monthly stipend</w:t>
      </w:r>
      <w:r w:rsidR="00D8549C" w:rsidRPr="00B93E9A">
        <w:rPr>
          <w:rFonts w:ascii="Arial" w:hAnsi="Arial" w:cs="Arial"/>
          <w:szCs w:val="22"/>
        </w:rPr>
        <w:t xml:space="preserve"> </w:t>
      </w:r>
      <w:r w:rsidR="00D8549C">
        <w:rPr>
          <w:rFonts w:ascii="Arial" w:hAnsi="Arial" w:cs="Arial"/>
          <w:szCs w:val="22"/>
        </w:rPr>
        <w:t>with</w:t>
      </w:r>
      <w:r w:rsidR="00D8549C" w:rsidRPr="00B93E9A">
        <w:rPr>
          <w:rFonts w:ascii="Arial" w:hAnsi="Arial" w:cs="Arial"/>
          <w:szCs w:val="22"/>
        </w:rPr>
        <w:t xml:space="preserve"> amount of USD 1</w:t>
      </w:r>
      <w:r w:rsidR="00D8549C">
        <w:rPr>
          <w:rFonts w:ascii="Arial" w:hAnsi="Arial" w:cs="Arial"/>
          <w:szCs w:val="22"/>
        </w:rPr>
        <w:t>8</w:t>
      </w:r>
      <w:r w:rsidR="00D8549C" w:rsidRPr="00B93E9A">
        <w:rPr>
          <w:rFonts w:ascii="Arial" w:hAnsi="Arial" w:cs="Arial"/>
          <w:szCs w:val="22"/>
        </w:rPr>
        <w:t>0</w:t>
      </w:r>
      <w:r w:rsidR="00E705C5">
        <w:rPr>
          <w:rFonts w:ascii="Arial" w:hAnsi="Arial" w:cs="Arial"/>
          <w:szCs w:val="22"/>
        </w:rPr>
        <w:t>/month.</w:t>
      </w:r>
      <w:r w:rsidR="00D8549C" w:rsidRPr="00B93E9A">
        <w:rPr>
          <w:rFonts w:ascii="Arial" w:hAnsi="Arial" w:cs="Arial"/>
          <w:szCs w:val="22"/>
        </w:rPr>
        <w:t xml:space="preserve"> </w:t>
      </w:r>
    </w:p>
    <w:p w14:paraId="13CD5800" w14:textId="0356981D" w:rsidR="00D8549C" w:rsidRPr="00D8549C" w:rsidRDefault="00D8549C" w:rsidP="00D8549C">
      <w:pPr>
        <w:spacing w:after="0" w:line="240" w:lineRule="auto"/>
        <w:jc w:val="both"/>
        <w:rPr>
          <w:rFonts w:ascii="Arial" w:hAnsi="Arial" w:cs="Arial"/>
          <w:szCs w:val="22"/>
        </w:rPr>
      </w:pPr>
      <w:r w:rsidRPr="00D8549C">
        <w:rPr>
          <w:rStyle w:val="st1"/>
          <w:rFonts w:ascii="Arial" w:hAnsi="Arial" w:cs="Arial"/>
          <w:szCs w:val="22"/>
        </w:rPr>
        <w:t>It is the responsibility of every staff member and intern to contribute to AAI’s mission and to comply with AAI’s values, policies, and principles, including but not limited to safeguarding policies, the security management plan, the IT policy, and the Digital and Data Management and Security Guidelines.</w:t>
      </w:r>
    </w:p>
    <w:p w14:paraId="219C750B" w14:textId="77777777" w:rsidR="00D8549C" w:rsidRDefault="00D8549C" w:rsidP="00D8549C">
      <w:pPr>
        <w:spacing w:after="0" w:line="240" w:lineRule="auto"/>
        <w:rPr>
          <w:rFonts w:ascii="Arial" w:hAnsi="Arial" w:cs="Arial"/>
          <w:b/>
          <w:bCs/>
          <w:szCs w:val="22"/>
        </w:rPr>
      </w:pPr>
    </w:p>
    <w:p w14:paraId="04FA171F" w14:textId="575A29BB" w:rsidR="00D8549C" w:rsidRPr="00D8549C" w:rsidRDefault="00D8549C" w:rsidP="00D8549C">
      <w:pPr>
        <w:spacing w:after="160" w:line="240" w:lineRule="auto"/>
        <w:contextualSpacing/>
        <w:rPr>
          <w:rFonts w:ascii="Calibri" w:eastAsia="Calibri" w:hAnsi="Calibri" w:cs="Calibri"/>
          <w:sz w:val="24"/>
          <w:szCs w:val="24"/>
          <w:lang w:bidi="ar-SA"/>
        </w:rPr>
      </w:pPr>
      <w:r w:rsidRPr="00D8549C">
        <w:rPr>
          <w:rFonts w:ascii="Arial" w:hAnsi="Arial" w:cs="Arial"/>
          <w:b/>
          <w:bCs/>
          <w:szCs w:val="22"/>
        </w:rPr>
        <w:t xml:space="preserve">Application </w:t>
      </w:r>
      <w:r>
        <w:rPr>
          <w:rFonts w:ascii="Arial" w:hAnsi="Arial" w:cs="Arial"/>
          <w:b/>
          <w:bCs/>
          <w:szCs w:val="22"/>
        </w:rPr>
        <w:t>S</w:t>
      </w:r>
      <w:r w:rsidRPr="00D8549C">
        <w:rPr>
          <w:rFonts w:ascii="Arial" w:hAnsi="Arial" w:cs="Arial"/>
          <w:b/>
          <w:bCs/>
          <w:szCs w:val="22"/>
        </w:rPr>
        <w:t>ubmission:</w:t>
      </w:r>
    </w:p>
    <w:p w14:paraId="291F8961" w14:textId="55AEE84D" w:rsidR="00D8549C" w:rsidRDefault="00D8549C" w:rsidP="00D8549C">
      <w:pPr>
        <w:spacing w:after="160" w:line="240" w:lineRule="auto"/>
        <w:contextualSpacing/>
        <w:rPr>
          <w:rFonts w:ascii="Calibri" w:eastAsia="Calibri" w:hAnsi="Calibri" w:cs="Calibri"/>
          <w:sz w:val="24"/>
          <w:szCs w:val="24"/>
          <w:lang w:bidi="ar-SA"/>
        </w:rPr>
      </w:pPr>
      <w:r w:rsidRPr="00D8549C">
        <w:rPr>
          <w:rFonts w:ascii="Calibri" w:eastAsia="Calibri" w:hAnsi="Calibri" w:cs="Calibri"/>
          <w:sz w:val="24"/>
          <w:szCs w:val="24"/>
          <w:lang w:bidi="ar-SA"/>
        </w:rPr>
        <w:t xml:space="preserve">Interest applicants are encouraged and invited to apply. Please submit your most recent CV and cover letter to email below. Application should be combined and sent as one single PDF file. </w:t>
      </w:r>
    </w:p>
    <w:p w14:paraId="5E81D7C8" w14:textId="77777777" w:rsidR="00D8549C" w:rsidRPr="00D8549C" w:rsidRDefault="00D8549C" w:rsidP="00D8549C">
      <w:pPr>
        <w:spacing w:after="160" w:line="240" w:lineRule="auto"/>
        <w:contextualSpacing/>
        <w:rPr>
          <w:rFonts w:ascii="Calibri" w:eastAsia="Calibri" w:hAnsi="Calibri" w:cs="Calibri"/>
          <w:sz w:val="24"/>
          <w:szCs w:val="24"/>
          <w:lang w:bidi="ar-SA"/>
        </w:rPr>
      </w:pPr>
    </w:p>
    <w:p w14:paraId="6DFAF66C" w14:textId="77777777" w:rsidR="00D8549C" w:rsidRPr="00D8549C" w:rsidRDefault="00D8549C" w:rsidP="00D8549C">
      <w:pPr>
        <w:numPr>
          <w:ilvl w:val="0"/>
          <w:numId w:val="13"/>
        </w:numPr>
        <w:spacing w:after="160" w:line="240" w:lineRule="auto"/>
        <w:contextualSpacing/>
        <w:rPr>
          <w:rFonts w:ascii="Calibri" w:eastAsia="Calibri" w:hAnsi="Calibri" w:cs="Calibri"/>
          <w:sz w:val="24"/>
          <w:szCs w:val="24"/>
          <w:lang w:bidi="ar-SA"/>
        </w:rPr>
      </w:pPr>
      <w:r w:rsidRPr="00D8549C">
        <w:rPr>
          <w:rFonts w:ascii="Calibri" w:eastAsia="Calibri" w:hAnsi="Calibri" w:cs="Calibri"/>
          <w:sz w:val="24"/>
          <w:szCs w:val="24"/>
          <w:lang w:bidi="ar-SA"/>
        </w:rPr>
        <w:t xml:space="preserve">Submission email: </w:t>
      </w:r>
      <w:r w:rsidRPr="00D8549C">
        <w:rPr>
          <w:rFonts w:ascii="Calibri" w:eastAsia="Calibri" w:hAnsi="Calibri" w:cs="Calibri"/>
          <w:b/>
          <w:bCs/>
          <w:sz w:val="24"/>
          <w:szCs w:val="24"/>
          <w:lang w:bidi="ar-SA"/>
        </w:rPr>
        <w:t>cambodia.job@actionaid.org</w:t>
      </w:r>
    </w:p>
    <w:p w14:paraId="4FCC8B90" w14:textId="79FE0DA5" w:rsidR="00D8549C" w:rsidRPr="00D8549C" w:rsidRDefault="00D8549C" w:rsidP="00D8549C">
      <w:pPr>
        <w:numPr>
          <w:ilvl w:val="0"/>
          <w:numId w:val="13"/>
        </w:numPr>
        <w:spacing w:after="160" w:line="240" w:lineRule="auto"/>
        <w:contextualSpacing/>
        <w:rPr>
          <w:rFonts w:ascii="Calibri" w:eastAsia="Calibri" w:hAnsi="Calibri" w:cs="Calibri"/>
          <w:sz w:val="24"/>
          <w:szCs w:val="24"/>
          <w:lang w:bidi="ar-SA"/>
        </w:rPr>
      </w:pPr>
      <w:r w:rsidRPr="00D8549C">
        <w:rPr>
          <w:rFonts w:ascii="Calibri" w:eastAsia="Calibri" w:hAnsi="Calibri" w:cs="Calibri"/>
          <w:sz w:val="24"/>
          <w:szCs w:val="24"/>
          <w:lang w:bidi="ar-SA"/>
        </w:rPr>
        <w:t xml:space="preserve">Email subject line: </w:t>
      </w:r>
      <w:r w:rsidRPr="00D8549C">
        <w:rPr>
          <w:rFonts w:ascii="Calibri" w:eastAsia="Calibri" w:hAnsi="Calibri" w:cs="Calibri"/>
          <w:b/>
          <w:bCs/>
          <w:sz w:val="24"/>
          <w:szCs w:val="24"/>
          <w:lang w:bidi="ar-SA"/>
        </w:rPr>
        <w:t>Administrati</w:t>
      </w:r>
      <w:r w:rsidR="00757C4E">
        <w:rPr>
          <w:rFonts w:ascii="Calibri" w:eastAsia="Calibri" w:hAnsi="Calibri" w:cs="Calibri"/>
          <w:b/>
          <w:bCs/>
          <w:sz w:val="24"/>
          <w:szCs w:val="24"/>
          <w:lang w:bidi="ar-SA"/>
        </w:rPr>
        <w:t>ve</w:t>
      </w:r>
      <w:r w:rsidRPr="00D8549C">
        <w:rPr>
          <w:rFonts w:ascii="Calibri" w:eastAsia="Calibri" w:hAnsi="Calibri" w:cs="Calibri"/>
          <w:b/>
          <w:bCs/>
          <w:sz w:val="24"/>
          <w:szCs w:val="24"/>
          <w:lang w:bidi="ar-SA"/>
        </w:rPr>
        <w:t xml:space="preserve"> Intern</w:t>
      </w:r>
    </w:p>
    <w:p w14:paraId="3800C858" w14:textId="145AECE1" w:rsidR="00D8549C" w:rsidRDefault="00D8549C" w:rsidP="00D8549C">
      <w:pPr>
        <w:numPr>
          <w:ilvl w:val="0"/>
          <w:numId w:val="13"/>
        </w:numPr>
        <w:spacing w:after="160" w:line="240" w:lineRule="auto"/>
        <w:contextualSpacing/>
        <w:jc w:val="both"/>
        <w:rPr>
          <w:rFonts w:ascii="Calibri" w:eastAsia="Calibri" w:hAnsi="Calibri" w:cs="Calibri"/>
          <w:b/>
          <w:bCs/>
          <w:sz w:val="24"/>
          <w:szCs w:val="24"/>
        </w:rPr>
      </w:pPr>
      <w:r w:rsidRPr="00D8549C">
        <w:rPr>
          <w:rFonts w:ascii="Calibri" w:eastAsia="Calibri" w:hAnsi="Calibri" w:cs="Calibri"/>
          <w:sz w:val="24"/>
          <w:szCs w:val="24"/>
          <w:lang w:bidi="ar-SA"/>
        </w:rPr>
        <w:t xml:space="preserve">Application deadline: </w:t>
      </w:r>
      <w:r w:rsidR="00DF6CA0">
        <w:rPr>
          <w:rFonts w:ascii="Calibri" w:eastAsia="Calibri" w:hAnsi="Calibri" w:cs="Calibri"/>
          <w:b/>
          <w:bCs/>
          <w:sz w:val="24"/>
          <w:szCs w:val="24"/>
          <w:lang w:bidi="ar-SA"/>
        </w:rPr>
        <w:t>28</w:t>
      </w:r>
      <w:r w:rsidR="00F5577C" w:rsidRPr="00F5577C">
        <w:rPr>
          <w:rFonts w:ascii="Calibri" w:eastAsia="Calibri" w:hAnsi="Calibri" w:cs="Calibri"/>
          <w:b/>
          <w:bCs/>
          <w:sz w:val="24"/>
          <w:szCs w:val="24"/>
          <w:vertAlign w:val="superscript"/>
          <w:lang w:bidi="ar-SA"/>
        </w:rPr>
        <w:t>th</w:t>
      </w:r>
      <w:r w:rsidR="00B4172F">
        <w:rPr>
          <w:rFonts w:ascii="Calibri" w:eastAsia="Calibri" w:hAnsi="Calibri" w:cs="Calibri"/>
          <w:b/>
          <w:bCs/>
          <w:sz w:val="24"/>
          <w:szCs w:val="24"/>
          <w:lang w:bidi="ar-SA"/>
        </w:rPr>
        <w:t xml:space="preserve"> June 2026</w:t>
      </w:r>
    </w:p>
    <w:p w14:paraId="4E4A6A04" w14:textId="77777777" w:rsidR="00D8549C" w:rsidRPr="00D8549C" w:rsidRDefault="00D8549C" w:rsidP="00D8549C">
      <w:pPr>
        <w:spacing w:after="160" w:line="240" w:lineRule="auto"/>
        <w:ind w:left="720"/>
        <w:contextualSpacing/>
        <w:jc w:val="both"/>
        <w:rPr>
          <w:rFonts w:ascii="Calibri" w:eastAsia="Calibri" w:hAnsi="Calibri" w:cs="Calibri"/>
          <w:b/>
          <w:bCs/>
          <w:sz w:val="24"/>
          <w:szCs w:val="24"/>
        </w:rPr>
      </w:pPr>
    </w:p>
    <w:p w14:paraId="3851C545" w14:textId="5C7766BA" w:rsidR="005C69D9" w:rsidRPr="00B93E9A" w:rsidRDefault="005C69D9" w:rsidP="00B93E9A">
      <w:pPr>
        <w:spacing w:line="240" w:lineRule="auto"/>
        <w:rPr>
          <w:rFonts w:ascii="Arial" w:hAnsi="Arial" w:cs="Arial"/>
          <w:szCs w:val="22"/>
        </w:rPr>
      </w:pPr>
    </w:p>
    <w:sectPr w:rsidR="005C69D9" w:rsidRPr="00B93E9A" w:rsidSect="00D8549C">
      <w:headerReference w:type="default" r:id="rId7"/>
      <w:pgSz w:w="12240" w:h="15840"/>
      <w:pgMar w:top="81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5D2D" w14:textId="77777777" w:rsidR="006C2F8A" w:rsidRDefault="006C2F8A" w:rsidP="00AC5737">
      <w:pPr>
        <w:spacing w:after="0" w:line="240" w:lineRule="auto"/>
      </w:pPr>
      <w:r>
        <w:separator/>
      </w:r>
    </w:p>
  </w:endnote>
  <w:endnote w:type="continuationSeparator" w:id="0">
    <w:p w14:paraId="25E07E3F" w14:textId="77777777" w:rsidR="006C2F8A" w:rsidRDefault="006C2F8A" w:rsidP="00AC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2EC1A" w14:textId="77777777" w:rsidR="006C2F8A" w:rsidRDefault="006C2F8A" w:rsidP="00AC5737">
      <w:pPr>
        <w:spacing w:after="0" w:line="240" w:lineRule="auto"/>
      </w:pPr>
      <w:r>
        <w:separator/>
      </w:r>
    </w:p>
  </w:footnote>
  <w:footnote w:type="continuationSeparator" w:id="0">
    <w:p w14:paraId="778F7480" w14:textId="77777777" w:rsidR="006C2F8A" w:rsidRDefault="006C2F8A" w:rsidP="00AC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24" w14:textId="3ADBC82B" w:rsidR="00AC5737" w:rsidRDefault="00AC5737" w:rsidP="00AC5737">
    <w:pPr>
      <w:pStyle w:val="Header"/>
      <w:tabs>
        <w:tab w:val="clear" w:pos="9360"/>
      </w:tabs>
      <w:ind w:right="-720"/>
      <w:jc w:val="right"/>
    </w:pPr>
    <w:r>
      <w:rPr>
        <w:noProof/>
      </w:rPr>
      <w:drawing>
        <wp:inline distT="0" distB="0" distL="0" distR="0" wp14:anchorId="0BD71B86" wp14:editId="103420D2">
          <wp:extent cx="2152015" cy="304800"/>
          <wp:effectExtent l="0" t="0" r="635" b="0"/>
          <wp:docPr id="1447634819" name="Picture 144763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304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FC1"/>
    <w:multiLevelType w:val="multilevel"/>
    <w:tmpl w:val="7CF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356F"/>
    <w:multiLevelType w:val="hybridMultilevel"/>
    <w:tmpl w:val="3FDE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B7835"/>
    <w:multiLevelType w:val="hybridMultilevel"/>
    <w:tmpl w:val="9F1C98D0"/>
    <w:lvl w:ilvl="0" w:tplc="C868EA6C">
      <w:numFmt w:val="bullet"/>
      <w:lvlText w:val="•"/>
      <w:lvlJc w:val="left"/>
      <w:pPr>
        <w:ind w:left="720" w:hanging="360"/>
      </w:pPr>
      <w:rPr>
        <w:rFonts w:ascii="Calibri" w:eastAsiaTheme="minorHAnsi" w:hAnsi="Calibri" w:cstheme="minorBidi" w:hint="default"/>
      </w:rPr>
    </w:lvl>
    <w:lvl w:ilvl="1" w:tplc="C868EA6C">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811"/>
    <w:multiLevelType w:val="hybridMultilevel"/>
    <w:tmpl w:val="D0F0367C"/>
    <w:lvl w:ilvl="0" w:tplc="C868EA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F70EB"/>
    <w:multiLevelType w:val="hybridMultilevel"/>
    <w:tmpl w:val="7CE2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31626"/>
    <w:multiLevelType w:val="hybridMultilevel"/>
    <w:tmpl w:val="575AAE42"/>
    <w:lvl w:ilvl="0" w:tplc="A2B8D402">
      <w:start w:val="1"/>
      <w:numFmt w:val="upperRoman"/>
      <w:lvlText w:val="%1."/>
      <w:lvlJc w:val="left"/>
      <w:pPr>
        <w:ind w:left="720" w:hanging="360"/>
      </w:pPr>
    </w:lvl>
    <w:lvl w:ilvl="1" w:tplc="EAFC7718">
      <w:start w:val="1"/>
      <w:numFmt w:val="lowerLetter"/>
      <w:lvlText w:val="%2."/>
      <w:lvlJc w:val="left"/>
      <w:pPr>
        <w:ind w:left="1440" w:hanging="360"/>
      </w:pPr>
    </w:lvl>
    <w:lvl w:ilvl="2" w:tplc="3F96EFC6">
      <w:start w:val="1"/>
      <w:numFmt w:val="lowerRoman"/>
      <w:lvlText w:val="%3."/>
      <w:lvlJc w:val="right"/>
      <w:pPr>
        <w:ind w:left="2160" w:hanging="180"/>
      </w:pPr>
    </w:lvl>
    <w:lvl w:ilvl="3" w:tplc="00F0415A">
      <w:start w:val="1"/>
      <w:numFmt w:val="decimal"/>
      <w:lvlText w:val="%4."/>
      <w:lvlJc w:val="left"/>
      <w:pPr>
        <w:ind w:left="2880" w:hanging="360"/>
      </w:pPr>
    </w:lvl>
    <w:lvl w:ilvl="4" w:tplc="942CC938">
      <w:start w:val="1"/>
      <w:numFmt w:val="lowerLetter"/>
      <w:lvlText w:val="%5."/>
      <w:lvlJc w:val="left"/>
      <w:pPr>
        <w:ind w:left="3600" w:hanging="360"/>
      </w:pPr>
    </w:lvl>
    <w:lvl w:ilvl="5" w:tplc="F63E4808">
      <w:start w:val="1"/>
      <w:numFmt w:val="lowerRoman"/>
      <w:lvlText w:val="%6."/>
      <w:lvlJc w:val="right"/>
      <w:pPr>
        <w:ind w:left="4320" w:hanging="180"/>
      </w:pPr>
    </w:lvl>
    <w:lvl w:ilvl="6" w:tplc="A8B0E70A">
      <w:start w:val="1"/>
      <w:numFmt w:val="decimal"/>
      <w:lvlText w:val="%7."/>
      <w:lvlJc w:val="left"/>
      <w:pPr>
        <w:ind w:left="5040" w:hanging="360"/>
      </w:pPr>
    </w:lvl>
    <w:lvl w:ilvl="7" w:tplc="EBD274D6">
      <w:start w:val="1"/>
      <w:numFmt w:val="lowerLetter"/>
      <w:lvlText w:val="%8."/>
      <w:lvlJc w:val="left"/>
      <w:pPr>
        <w:ind w:left="5760" w:hanging="360"/>
      </w:pPr>
    </w:lvl>
    <w:lvl w:ilvl="8" w:tplc="B82E2BBA">
      <w:start w:val="1"/>
      <w:numFmt w:val="lowerRoman"/>
      <w:lvlText w:val="%9."/>
      <w:lvlJc w:val="right"/>
      <w:pPr>
        <w:ind w:left="6480" w:hanging="180"/>
      </w:pPr>
    </w:lvl>
  </w:abstractNum>
  <w:abstractNum w:abstractNumId="6" w15:restartNumberingAfterBreak="0">
    <w:nsid w:val="2EED6B64"/>
    <w:multiLevelType w:val="hybridMultilevel"/>
    <w:tmpl w:val="3AD8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800FA"/>
    <w:multiLevelType w:val="hybridMultilevel"/>
    <w:tmpl w:val="7004DCB0"/>
    <w:lvl w:ilvl="0" w:tplc="C868EA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36D1A"/>
    <w:multiLevelType w:val="hybridMultilevel"/>
    <w:tmpl w:val="75DE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C375AB"/>
    <w:multiLevelType w:val="hybridMultilevel"/>
    <w:tmpl w:val="FCA4C692"/>
    <w:lvl w:ilvl="0" w:tplc="C868EA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76CD9"/>
    <w:multiLevelType w:val="hybridMultilevel"/>
    <w:tmpl w:val="33501446"/>
    <w:lvl w:ilvl="0" w:tplc="C868EA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B2EB8"/>
    <w:multiLevelType w:val="hybridMultilevel"/>
    <w:tmpl w:val="0A7ECB8A"/>
    <w:lvl w:ilvl="0" w:tplc="C868EA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B4017"/>
    <w:multiLevelType w:val="hybridMultilevel"/>
    <w:tmpl w:val="03A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376297">
    <w:abstractNumId w:val="2"/>
  </w:num>
  <w:num w:numId="2" w16cid:durableId="1552184165">
    <w:abstractNumId w:val="1"/>
  </w:num>
  <w:num w:numId="3" w16cid:durableId="1350452346">
    <w:abstractNumId w:val="8"/>
  </w:num>
  <w:num w:numId="4" w16cid:durableId="853766768">
    <w:abstractNumId w:val="12"/>
  </w:num>
  <w:num w:numId="5" w16cid:durableId="556941078">
    <w:abstractNumId w:val="4"/>
  </w:num>
  <w:num w:numId="6" w16cid:durableId="665088094">
    <w:abstractNumId w:val="0"/>
  </w:num>
  <w:num w:numId="7" w16cid:durableId="1199275425">
    <w:abstractNumId w:val="9"/>
  </w:num>
  <w:num w:numId="8" w16cid:durableId="1521814205">
    <w:abstractNumId w:val="7"/>
  </w:num>
  <w:num w:numId="9" w16cid:durableId="583761628">
    <w:abstractNumId w:val="3"/>
  </w:num>
  <w:num w:numId="10" w16cid:durableId="1299217729">
    <w:abstractNumId w:val="11"/>
  </w:num>
  <w:num w:numId="11" w16cid:durableId="1700084978">
    <w:abstractNumId w:val="10"/>
  </w:num>
  <w:num w:numId="12" w16cid:durableId="971516706">
    <w:abstractNumId w:val="5"/>
  </w:num>
  <w:num w:numId="13" w16cid:durableId="1200586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41"/>
    <w:rsid w:val="0000242F"/>
    <w:rsid w:val="000512ED"/>
    <w:rsid w:val="00097F4E"/>
    <w:rsid w:val="000B614D"/>
    <w:rsid w:val="0013552A"/>
    <w:rsid w:val="00160FEC"/>
    <w:rsid w:val="00196DE7"/>
    <w:rsid w:val="001F2763"/>
    <w:rsid w:val="00241491"/>
    <w:rsid w:val="00287571"/>
    <w:rsid w:val="002A4CD0"/>
    <w:rsid w:val="002B1A2F"/>
    <w:rsid w:val="00337557"/>
    <w:rsid w:val="00337C23"/>
    <w:rsid w:val="003C214C"/>
    <w:rsid w:val="004015CF"/>
    <w:rsid w:val="004660FC"/>
    <w:rsid w:val="004A347D"/>
    <w:rsid w:val="004B344B"/>
    <w:rsid w:val="00505BCA"/>
    <w:rsid w:val="00532697"/>
    <w:rsid w:val="00542060"/>
    <w:rsid w:val="005600D1"/>
    <w:rsid w:val="005B177B"/>
    <w:rsid w:val="005C69D9"/>
    <w:rsid w:val="005F06FD"/>
    <w:rsid w:val="00664557"/>
    <w:rsid w:val="006877D2"/>
    <w:rsid w:val="006B0DFA"/>
    <w:rsid w:val="006C2F8A"/>
    <w:rsid w:val="006C68D8"/>
    <w:rsid w:val="006D68F4"/>
    <w:rsid w:val="00726FF2"/>
    <w:rsid w:val="00740B8B"/>
    <w:rsid w:val="00757C4E"/>
    <w:rsid w:val="00766A68"/>
    <w:rsid w:val="007D0160"/>
    <w:rsid w:val="007D56FB"/>
    <w:rsid w:val="00822539"/>
    <w:rsid w:val="008242C7"/>
    <w:rsid w:val="008658A9"/>
    <w:rsid w:val="00923A31"/>
    <w:rsid w:val="00992AE5"/>
    <w:rsid w:val="00A11AED"/>
    <w:rsid w:val="00A654A1"/>
    <w:rsid w:val="00A82DD0"/>
    <w:rsid w:val="00A95C6E"/>
    <w:rsid w:val="00AC5737"/>
    <w:rsid w:val="00B4172F"/>
    <w:rsid w:val="00B81DCA"/>
    <w:rsid w:val="00B87965"/>
    <w:rsid w:val="00B93E9A"/>
    <w:rsid w:val="00BC56AB"/>
    <w:rsid w:val="00CE193F"/>
    <w:rsid w:val="00CE249A"/>
    <w:rsid w:val="00D1299A"/>
    <w:rsid w:val="00D8549C"/>
    <w:rsid w:val="00DD2D41"/>
    <w:rsid w:val="00DF6CA0"/>
    <w:rsid w:val="00E06665"/>
    <w:rsid w:val="00E310A1"/>
    <w:rsid w:val="00E705C5"/>
    <w:rsid w:val="00EA1FB9"/>
    <w:rsid w:val="00EA7CA0"/>
    <w:rsid w:val="00ED62AD"/>
    <w:rsid w:val="00F03F27"/>
    <w:rsid w:val="00F5577C"/>
    <w:rsid w:val="00F91AA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6007"/>
  <w15:docId w15:val="{A509DE5F-906B-4A41-9FD7-2A1935CE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5C69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2A"/>
    <w:pPr>
      <w:ind w:left="720"/>
      <w:contextualSpacing/>
    </w:pPr>
  </w:style>
  <w:style w:type="character" w:customStyle="1" w:styleId="st1">
    <w:name w:val="st1"/>
    <w:basedOn w:val="DefaultParagraphFont"/>
    <w:rsid w:val="005C69D9"/>
  </w:style>
  <w:style w:type="character" w:customStyle="1" w:styleId="Heading5Char">
    <w:name w:val="Heading 5 Char"/>
    <w:basedOn w:val="DefaultParagraphFont"/>
    <w:link w:val="Heading5"/>
    <w:uiPriority w:val="9"/>
    <w:rsid w:val="005C69D9"/>
    <w:rPr>
      <w:rFonts w:asciiTheme="majorHAnsi" w:eastAsiaTheme="majorEastAsia" w:hAnsiTheme="majorHAnsi" w:cstheme="majorBidi"/>
      <w:color w:val="243F60" w:themeColor="accent1" w:themeShade="7F"/>
    </w:rPr>
  </w:style>
  <w:style w:type="paragraph" w:styleId="ListBullet">
    <w:name w:val="List Bullet"/>
    <w:basedOn w:val="Normal"/>
    <w:autoRedefine/>
    <w:rsid w:val="005C69D9"/>
    <w:pPr>
      <w:tabs>
        <w:tab w:val="left" w:pos="1260"/>
      </w:tabs>
      <w:spacing w:after="0" w:line="240" w:lineRule="auto"/>
    </w:pPr>
    <w:rPr>
      <w:rFonts w:ascii="Arial" w:eastAsia="Times New Roman" w:hAnsi="Arial" w:cs="Arial"/>
      <w:szCs w:val="22"/>
      <w:lang w:val="en-GB" w:bidi="ar-SA"/>
    </w:rPr>
  </w:style>
  <w:style w:type="paragraph" w:styleId="Header">
    <w:name w:val="header"/>
    <w:basedOn w:val="Normal"/>
    <w:link w:val="HeaderChar"/>
    <w:uiPriority w:val="99"/>
    <w:unhideWhenUsed/>
    <w:rsid w:val="00AC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37"/>
  </w:style>
  <w:style w:type="paragraph" w:styleId="Footer">
    <w:name w:val="footer"/>
    <w:basedOn w:val="Normal"/>
    <w:link w:val="FooterChar"/>
    <w:uiPriority w:val="99"/>
    <w:unhideWhenUsed/>
    <w:rsid w:val="00AC5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A175B86E2874B8483887A1377AA99" ma:contentTypeVersion="13" ma:contentTypeDescription="Create a new document." ma:contentTypeScope="" ma:versionID="5f417bd1cfe2b5ca6eeb9c5e361c6421">
  <xsd:schema xmlns:xsd="http://www.w3.org/2001/XMLSchema" xmlns:xs="http://www.w3.org/2001/XMLSchema" xmlns:p="http://schemas.microsoft.com/office/2006/metadata/properties" xmlns:ns2="ed368aaf-3f88-4034-8b30-4fb3ee90f907" xmlns:ns3="3179de7e-d02f-44a9-832f-53b68ce174cc" targetNamespace="http://schemas.microsoft.com/office/2006/metadata/properties" ma:root="true" ma:fieldsID="6636e44049644b44f37d1967cf568840" ns2:_="" ns3:_="">
    <xsd:import namespace="ed368aaf-3f88-4034-8b30-4fb3ee90f907"/>
    <xsd:import namespace="3179de7e-d02f-44a9-832f-53b68ce17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68aaf-3f88-4034-8b30-4fb3ee90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9de7e-d02f-44a9-832f-53b68ce17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b8f662-ea18-4561-9a1c-10a22d732dea}" ma:internalName="TaxCatchAll" ma:showField="CatchAllData" ma:web="3179de7e-d02f-44a9-832f-53b68ce17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79de7e-d02f-44a9-832f-53b68ce174cc" xsi:nil="true"/>
    <lcf76f155ced4ddcb4097134ff3c332f xmlns="ed368aaf-3f88-4034-8b30-4fb3ee90f9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607E74-2D89-4402-A828-92C87BA3DE3F}"/>
</file>

<file path=customXml/itemProps2.xml><?xml version="1.0" encoding="utf-8"?>
<ds:datastoreItem xmlns:ds="http://schemas.openxmlformats.org/officeDocument/2006/customXml" ds:itemID="{C03852D7-2C24-4907-8A77-F59F5B7D36C9}"/>
</file>

<file path=customXml/itemProps3.xml><?xml version="1.0" encoding="utf-8"?>
<ds:datastoreItem xmlns:ds="http://schemas.openxmlformats.org/officeDocument/2006/customXml" ds:itemID="{067463F7-EACB-47E0-9D19-3D578F9028B0}"/>
</file>

<file path=docProps/app.xml><?xml version="1.0" encoding="utf-8"?>
<Properties xmlns="http://schemas.openxmlformats.org/officeDocument/2006/extended-properties" xmlns:vt="http://schemas.openxmlformats.org/officeDocument/2006/docPropsVTypes">
  <Template>Normal.dotm</Template>
  <TotalTime>125</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volunteer pd</dc:creator>
  <cp:lastModifiedBy>Sovathana Duong</cp:lastModifiedBy>
  <cp:revision>14</cp:revision>
  <cp:lastPrinted>2026-03-31T08:24:00Z</cp:lastPrinted>
  <dcterms:created xsi:type="dcterms:W3CDTF">2026-03-04T08:45:00Z</dcterms:created>
  <dcterms:modified xsi:type="dcterms:W3CDTF">2026-06-11T08:54:00Z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0x0101003A2A175B86E2874B8483887A1377AA99</vt:lpwstr>
  </property>
</Properties>
</file>